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63DDB2E5" w14:textId="2CA0E488" w:rsidR="00876301" w:rsidRPr="008C70DF" w:rsidRDefault="00876301" w:rsidP="00A50C52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業 務 名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  </w:t>
      </w:r>
      <w:r w:rsidR="00A50C52">
        <w:rPr>
          <w:rFonts w:ascii="ＭＳ Ｐ明朝" w:eastAsia="ＭＳ Ｐ明朝" w:hAnsi="ＭＳ Ｐ明朝" w:hint="eastAsia"/>
          <w:sz w:val="26"/>
          <w:szCs w:val="26"/>
        </w:rPr>
        <w:t>国頭地区行政事務組合消防本部新庁舎建設</w:t>
      </w:r>
      <w:r w:rsidR="0062058F">
        <w:rPr>
          <w:rFonts w:ascii="ＭＳ Ｐ明朝" w:eastAsia="ＭＳ Ｐ明朝" w:hAnsi="ＭＳ Ｐ明朝" w:hint="eastAsia"/>
          <w:sz w:val="26"/>
          <w:szCs w:val="26"/>
        </w:rPr>
        <w:t>候補地の</w:t>
      </w:r>
      <w:r w:rsidR="00A50C52">
        <w:rPr>
          <w:rFonts w:ascii="ＭＳ Ｐ明朝" w:eastAsia="ＭＳ Ｐ明朝" w:hAnsi="ＭＳ Ｐ明朝" w:hint="eastAsia"/>
          <w:sz w:val="26"/>
          <w:szCs w:val="26"/>
        </w:rPr>
        <w:t>土地鑑定評価業務</w:t>
      </w:r>
    </w:p>
    <w:p w14:paraId="4B24D69B" w14:textId="77777777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FABDD" w14:textId="77777777" w:rsidR="00697B40" w:rsidRDefault="00697B40" w:rsidP="00D0460C">
      <w:r>
        <w:separator/>
      </w:r>
    </w:p>
  </w:endnote>
  <w:endnote w:type="continuationSeparator" w:id="0">
    <w:p w14:paraId="5D6D7089" w14:textId="77777777" w:rsidR="00697B40" w:rsidRDefault="00697B40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13565" w14:textId="77777777" w:rsidR="00697B40" w:rsidRDefault="00697B40" w:rsidP="00D0460C">
      <w:r>
        <w:separator/>
      </w:r>
    </w:p>
  </w:footnote>
  <w:footnote w:type="continuationSeparator" w:id="0">
    <w:p w14:paraId="1D70AFE2" w14:textId="77777777" w:rsidR="00697B40" w:rsidRDefault="00697B40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E35C0"/>
    <w:rsid w:val="00161935"/>
    <w:rsid w:val="001D79E6"/>
    <w:rsid w:val="001F1E0E"/>
    <w:rsid w:val="002D5DA5"/>
    <w:rsid w:val="002E45A9"/>
    <w:rsid w:val="0039077C"/>
    <w:rsid w:val="004318E9"/>
    <w:rsid w:val="004F0FEB"/>
    <w:rsid w:val="00566873"/>
    <w:rsid w:val="005A1002"/>
    <w:rsid w:val="005E6096"/>
    <w:rsid w:val="0062058F"/>
    <w:rsid w:val="00685C52"/>
    <w:rsid w:val="00697B40"/>
    <w:rsid w:val="00755FC1"/>
    <w:rsid w:val="007D44A2"/>
    <w:rsid w:val="00811F0B"/>
    <w:rsid w:val="00876301"/>
    <w:rsid w:val="008C70DF"/>
    <w:rsid w:val="00952046"/>
    <w:rsid w:val="00963605"/>
    <w:rsid w:val="009730AD"/>
    <w:rsid w:val="00A11358"/>
    <w:rsid w:val="00A50C52"/>
    <w:rsid w:val="00AA65B6"/>
    <w:rsid w:val="00AC097B"/>
    <w:rsid w:val="00AD1D0D"/>
    <w:rsid w:val="00B9209D"/>
    <w:rsid w:val="00C3555D"/>
    <w:rsid w:val="00C67A9D"/>
    <w:rsid w:val="00C82B2F"/>
    <w:rsid w:val="00D0460C"/>
    <w:rsid w:val="00D3222C"/>
    <w:rsid w:val="00DC312E"/>
    <w:rsid w:val="00DC476F"/>
    <w:rsid w:val="00E2302A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SOUMU2</cp:lastModifiedBy>
  <cp:revision>16</cp:revision>
  <cp:lastPrinted>2020-04-06T04:21:00Z</cp:lastPrinted>
  <dcterms:created xsi:type="dcterms:W3CDTF">2020-04-06T00:02:00Z</dcterms:created>
  <dcterms:modified xsi:type="dcterms:W3CDTF">2024-10-21T07:38:00Z</dcterms:modified>
</cp:coreProperties>
</file>