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1707D24C" w:rsidR="00876301" w:rsidRPr="008C70DF" w:rsidRDefault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件 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名  </w:t>
      </w:r>
      <w:r w:rsidR="00151E9D">
        <w:rPr>
          <w:rFonts w:ascii="ＭＳ Ｐ明朝" w:eastAsia="ＭＳ Ｐ明朝" w:hAnsi="ＭＳ Ｐ明朝" w:hint="eastAsia"/>
          <w:sz w:val="26"/>
          <w:szCs w:val="26"/>
        </w:rPr>
        <w:t>トラックスケールデータ処理装置更新業務</w:t>
      </w:r>
    </w:p>
    <w:p w14:paraId="4B24D69B" w14:textId="7777777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77777777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Pr="008C70DF">
        <w:rPr>
          <w:rFonts w:ascii="ＭＳ Ｐ明朝" w:eastAsia="ＭＳ Ｐ明朝" w:hAnsi="ＭＳ Ｐ明朝"/>
          <w:sz w:val="26"/>
          <w:szCs w:val="26"/>
        </w:rPr>
        <w:t>都合により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163E8"/>
    <w:rsid w:val="000E35C0"/>
    <w:rsid w:val="00151E9D"/>
    <w:rsid w:val="00161935"/>
    <w:rsid w:val="001D79E6"/>
    <w:rsid w:val="001F1E0E"/>
    <w:rsid w:val="002D5DA5"/>
    <w:rsid w:val="002E45A9"/>
    <w:rsid w:val="00366912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8673B"/>
    <w:rsid w:val="008C70DF"/>
    <w:rsid w:val="00952046"/>
    <w:rsid w:val="009730AD"/>
    <w:rsid w:val="00996EA1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54585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gyousei20221</cp:lastModifiedBy>
  <cp:revision>15</cp:revision>
  <cp:lastPrinted>2020-04-06T04:21:00Z</cp:lastPrinted>
  <dcterms:created xsi:type="dcterms:W3CDTF">2020-04-06T00:02:00Z</dcterms:created>
  <dcterms:modified xsi:type="dcterms:W3CDTF">2025-02-12T07:08:00Z</dcterms:modified>
</cp:coreProperties>
</file>